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D0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行吟诗人的情怀与执念</w:t>
      </w:r>
    </w:p>
    <w:p w14:paraId="23FDE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——品读王冬散文集《从我身边走过的城》有感</w:t>
      </w:r>
    </w:p>
    <w:p w14:paraId="28101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751B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作者简介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贾志强，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原金融作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协会员，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山西阳泉人，供职于中国工商银行阳泉分行，作品散见于《中国金融文学》《中国城市金融》《山西日报》《山西晚报》《城市金融报》《太原晚报》《阳泉晚报》等报刊及部分新媒体。</w:t>
      </w:r>
    </w:p>
    <w:p w14:paraId="7D1BC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6BC7B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拿到王冬先生所赠新书《从我身边走过的城》，便迫不及待开卷。初略一翻，篇幅中游历的文字占了大多数，足迹遍及了上海、北京、重庆、香港，以及浙江、江苏、安徽、福建、台湾、广东、四川、江西、湖南、黑龙江、吉林的多个城市，不禁心生羡慕。</w:t>
      </w:r>
    </w:p>
    <w:p w14:paraId="2D242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带着这样的艳羡走进作者的文字，也借着作者的慧眼看一看这些或熟悉或陌生的城市。说实话，我走过的地方并不多，去过的地方也仅仅是蜻蜓点水走马观花，所以，读着读着，那些熟悉的城市便从遥远的记忆中复活，与书中的文字逐渐重叠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而那些陌生的城市则在我的身边具象，然后恍惚而过，留下或深或淡的印痕。</w:t>
      </w:r>
    </w:p>
    <w:p w14:paraId="648C7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先生是有执念的，一有闲暇时间，便抛开现实生活的羁绊，来一场或蓄谋已久或说走就走的旅行，去奔赴自己心中的诗与远方，这在他的第一本书《人在旅途》就有很好的体现，这次的《从我身边路过的城》则是一脉相承的延续。我们同为做银行工作的金融人，抛开地域、行际、岗位之间的差异，工作的性质大抵相去不远，满脑满眼皆是数字、报表、任务、指标，又是什么支撑作者从琐碎的苟且中跳脱出来，去拥抱这个多彩的世界？我想应该就是执念了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明朝董其昌先生说过：“读万卷书，行万里路，胸中脱去尘浊，自然丘壑内营立成鄄鄂，随手写出，皆为山水传神矣。”作者本质上是一个文化人，深受传统文化的熏陶，把“读万卷书，行万里路”奉为圭臬并身体力行。读书自不必说，这在书中的《书香伴我》一文中有详细的记述，珠玉也散落在字里行间，然后就是走向不同的城市去听、去看、去品、去感受，并用文字记录下来，这也许就是另一种形式的行走的力量吧。</w:t>
      </w:r>
    </w:p>
    <w:p w14:paraId="6483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王先生喜欢从历史的褶皱里寻找答案，所以他的行旅中总带着文化的符号，每到一处，寻访名人故居便成为其旅行中的一部分。在镇江，他拜谒赛珍珠，在无锡，他探访钱锺书，在常熟，他拜望翁同龢，在台北，他造访林语堂，在合肥，他探寻李鸿章，在北京，他探望郭沫若，在上海，他走访李白烈士。在这些地方，他不仅是移形换影带你感受他们生活、学习的场景，更像是坐下来沏一壶茶，与智者进行一次沉浸式的交流，探讨文学，探讨历史，探讨社稷苍生，探讨至爱亲情，有思想的碰撞，有深刻的自省，也有内心的觉悟，因此，他的文字里便多了些厚重的分量。</w:t>
      </w:r>
    </w:p>
    <w:p w14:paraId="0A4C1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王先生注重心灵的契合，力求每一次的旅行都能成为心灵之旅。在成都，他走进杜甫草堂，“千里迢迢来到锦官城，不去草堂会成为憾事的”（《心灵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之旅话草堂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》），并试图找到当年老先生留下的痕迹，用自己的方式向“诗圣”致敬。在武汉，他游古琴台，寻访伯牙子期的故事，寻觅高水流水的知音，“这里的苍松翠柏，这里的石刻碑文，这里的园林大殿，这里的悠扬琴声，我都将储存在记忆之中作为美好的怀想”（《千年等一回之游武汉古琴台记》）。他心中的台湾，有“一种洗尽铅华的老旧，比起中国大陆的日新月异，台湾社会更像一条静水流深的长河”（《古早味——台湾心跳声》），他心目中的珠海，是“执着于上下求索的城市”，是“极目远眺世界的窗口”，（《初夏的果实——我的粤港澳大湾区之旅（珠海篇）》），他掩饰不住对重庆的喜爱，开篇直抒，“我喜欢这座城市重重叠叠的美，更喜欢这里厚重的历史，也享受这座城里的人对我这个初次到访的游客的友好和热情”（《山城重庆之旅——桂园篇》）。</w:t>
      </w:r>
    </w:p>
    <w:p w14:paraId="091C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当然，他的游历中也少不了那些与书有关的记忆。他登临世界最早的三大家族图书馆之一、中国现存最早的私家藏书楼“天一阁”，“沐浴历史的文化光彩”（《秀美江南宁波记三部曲——天一阁篇》），沉浸在东林书院，聆听“风声雨声读书声，声声入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；家事国事天下事，事事关心”的教诲（《梁溪三记之游东林书院》），走进常熟现代化的图书馆，体会“书香城市”“全民阅读示范基地”的魅力（《常熟文化之旅之常熟图书馆书缘篇》。浸润在这样的环境中，身上更添了些书生气，文字更添了些书卷气。</w:t>
      </w:r>
    </w:p>
    <w:p w14:paraId="109E5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王先生在他的游历中，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观古迹，也观市井，品美食，也品人文，这正应了他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BEST”的完美旅行理念。在天府之国，他参观麻将和茶文化博物馆，在北京，他逛南锣鼓巷，他在厦门专程购置特色馅饼作为伴手礼赠送友人，心目中最喜欢的台湾美食居然是台铁便当。这些活色生香的生活充斥在他的文字之间，又让他的文字升起了一缕烟火气息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人文情怀。</w:t>
      </w:r>
    </w:p>
    <w:p w14:paraId="144CA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王冬先生就这么出发——回归——再出发——再回归，完成了一次次的自我升华和心灵放逐。每一次的自我放逐，都是一次精神的洗礼，阅历随之丰富起来，思想随之丰盈起来。而那些城市便留在了相框里、留在了记忆里、留在了文字里，每一次忆起，便从沉睡中苏醒，从眼前滑过，从身边走过，仿佛再次亲历。</w:t>
      </w:r>
    </w:p>
    <w:p w14:paraId="530D3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读的书多了，心中自有丘壑，走的路多了，世界就在眼前。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(完)</w:t>
      </w:r>
    </w:p>
    <w:p w14:paraId="390B20EB">
      <w:pPr>
        <w:rPr>
          <w:rFonts w:hint="eastAsia" w:eastAsiaTheme="minorEastAsia"/>
          <w:color w:val="FF0000"/>
          <w:lang w:val="en-US" w:eastAsia="zh-CN"/>
        </w:rPr>
      </w:pPr>
    </w:p>
    <w:p w14:paraId="3DA9ECA0">
      <w:pPr>
        <w:rPr>
          <w:rFonts w:hint="eastAsia"/>
          <w:color w:val="FF0000"/>
        </w:rPr>
      </w:pPr>
    </w:p>
    <w:p w14:paraId="5BF196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0C76F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0E1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D85C9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D85C9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42D9E"/>
    <w:rsid w:val="00FE7B5D"/>
    <w:rsid w:val="02445A7A"/>
    <w:rsid w:val="086F1377"/>
    <w:rsid w:val="089A25DF"/>
    <w:rsid w:val="11C8784B"/>
    <w:rsid w:val="12CD71A7"/>
    <w:rsid w:val="159609D2"/>
    <w:rsid w:val="16111728"/>
    <w:rsid w:val="3B142D9E"/>
    <w:rsid w:val="3C0D6901"/>
    <w:rsid w:val="61772C12"/>
    <w:rsid w:val="68024591"/>
    <w:rsid w:val="6E006EE0"/>
    <w:rsid w:val="74364B66"/>
    <w:rsid w:val="7B994BA1"/>
    <w:rsid w:val="7E5C0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2047</Words>
  <Characters>2145</Characters>
  <Lines>0</Lines>
  <Paragraphs>0</Paragraphs>
  <TotalTime>0</TotalTime>
  <ScaleCrop>false</ScaleCrop>
  <LinksUpToDate>false</LinksUpToDate>
  <CharactersWithSpaces>2165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2025-11-16T12:46:00Z</dcterms:created>
  <dc:creator>Administrator</dc:creator>
  <cp:lastModifiedBy>机器猫</cp:lastModifiedBy>
  <dcterms:modified xsi:type="dcterms:W3CDTF">2025-11-18T13:20:31Z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eyJoZGlkIjoiOTYwOTBhYjJlYmYxY2EyOWViNzkxYzhkYTgxMGNjNGYiLCJ1c2VySWQiOiI1MzIwMTUxNjIifQ==</vt:lpwstr>
  </property>
  <property fmtid="{D5CDD505-2E9C-101B-9397-08002B2CF9AE}" pid="4" name="ICV">
    <vt:lpwstr>41D8B7A7E7BC4C8780B1323969BC7E14_12</vt:lpwstr>
  </property>
</Properties>
</file>